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97D" w:rsidRDefault="0057197D" w:rsidP="0057197D">
      <w:pPr>
        <w:jc w:val="center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276600" cy="1971675"/>
            <wp:effectExtent l="19050" t="0" r="0" b="0"/>
            <wp:docPr id="15" name="Рисунок 15" descr="C:\Users\Администратор\AppData\Local\Microsoft\Windows\INetCache\Content.Word\scale_2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AppData\Local\Microsoft\Windows\INetCache\Content.Word\scale_240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7D" w:rsidRDefault="0057197D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F23870" w:rsidRDefault="00CB2AC8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Официально существует всего один день в году, когда ваша кошка может с полным осознанием своей правоты вытворять всё, что пожелает. Но День кошек во всех странах мира отмечается в разное время, и кроме того, везде есть свои особенности празднования. А так как котики — любимцы всей планеты, то их почитают не только в этот праздник, но и посвящают им специальные выставки, музеи, кафе и даже храмы.</w:t>
      </w:r>
    </w:p>
    <w:p w:rsidR="00CB2AC8" w:rsidRDefault="00CB2AC8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 я подобрала несколько совершенно </w:t>
      </w:r>
      <w:proofErr w:type="spellStart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очумительных</w:t>
      </w:r>
      <w:proofErr w:type="spellEnd"/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фото</w:t>
      </w:r>
      <w:r w:rsidR="0057197D">
        <w:rPr>
          <w:rFonts w:ascii="Arial" w:hAnsi="Arial" w:cs="Arial"/>
          <w:color w:val="000000"/>
          <w:sz w:val="26"/>
          <w:szCs w:val="26"/>
          <w:shd w:val="clear" w:color="auto" w:fill="FFFFFF"/>
        </w:rPr>
        <w:t>,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57197D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кому интересно смотрите, 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читайте, а сейчас приятного просмотра!</w:t>
      </w:r>
    </w:p>
    <w:p w:rsidR="0057197D" w:rsidRDefault="0057197D" w:rsidP="0057197D">
      <w:pPr>
        <w:pStyle w:val="article-renderblock"/>
        <w:shd w:val="clear" w:color="auto" w:fill="FFFFFF"/>
        <w:spacing w:before="90" w:beforeAutospacing="0" w:after="300" w:afterAutospacing="0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4400550" cy="3152775"/>
            <wp:effectExtent l="19050" t="0" r="0" b="0"/>
            <wp:docPr id="1" name="Рисунок 1" descr="C:\Users\Администратор\Desktop\кот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т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AC8" w:rsidRDefault="00CB2AC8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3. Самая крупная в наши дни кошка — это </w:t>
      </w:r>
      <w:proofErr w:type="spellStart"/>
      <w:r>
        <w:rPr>
          <w:rFonts w:ascii="Arial" w:hAnsi="Arial" w:cs="Arial"/>
          <w:color w:val="000000"/>
          <w:sz w:val="26"/>
          <w:szCs w:val="26"/>
        </w:rPr>
        <w:fldChar w:fldCharType="begin"/>
      </w:r>
      <w:r>
        <w:rPr>
          <w:rFonts w:ascii="Arial" w:hAnsi="Arial" w:cs="Arial"/>
          <w:color w:val="000000"/>
          <w:sz w:val="26"/>
          <w:szCs w:val="26"/>
        </w:rPr>
        <w:instrText xml:space="preserve"> HYPERLINK "https://en.wikipedia.org/wiki/Liger" \t "_blank" </w:instrText>
      </w:r>
      <w:r>
        <w:rPr>
          <w:rFonts w:ascii="Arial" w:hAnsi="Arial" w:cs="Arial"/>
          <w:color w:val="000000"/>
          <w:sz w:val="26"/>
          <w:szCs w:val="26"/>
        </w:rPr>
        <w:fldChar w:fldCharType="separate"/>
      </w:r>
      <w:r>
        <w:rPr>
          <w:rStyle w:val="a3"/>
          <w:rFonts w:ascii="Arial" w:hAnsi="Arial" w:cs="Arial"/>
          <w:color w:val="0077FF"/>
          <w:sz w:val="26"/>
          <w:szCs w:val="26"/>
          <w:u w:val="none"/>
        </w:rPr>
        <w:t>лигр</w:t>
      </w:r>
      <w:proofErr w:type="spellEnd"/>
      <w:r>
        <w:rPr>
          <w:rFonts w:ascii="Arial" w:hAnsi="Arial" w:cs="Arial"/>
          <w:color w:val="000000"/>
          <w:sz w:val="26"/>
          <w:szCs w:val="26"/>
        </w:rPr>
        <w:fldChar w:fldCharType="end"/>
      </w:r>
      <w:r>
        <w:rPr>
          <w:rFonts w:ascii="Arial" w:hAnsi="Arial" w:cs="Arial"/>
          <w:color w:val="000000"/>
          <w:sz w:val="26"/>
          <w:szCs w:val="26"/>
        </w:rPr>
        <w:t xml:space="preserve">. Он может вырасти до 4 м, а вес может превышать 300 кг. Самый крупный ныне живущий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лигр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Геркулес весит 450 кг.</w:t>
      </w:r>
    </w:p>
    <w:p w:rsidR="00CB2AC8" w:rsidRDefault="00CB2AC8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4. Кошки, как правило, «роют» правой лапой, а коты — левой.</w:t>
      </w:r>
    </w:p>
    <w:p w:rsidR="00CB2AC8" w:rsidRDefault="00CB2AC8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6. Кошки производят около 100 различных звуков. Собаки — всего лишь 10.</w:t>
      </w:r>
    </w:p>
    <w:p w:rsidR="00CB2AC8" w:rsidRDefault="00CB2AC8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 xml:space="preserve">7. Одомашнивание кошки произошло примерно 9500 лет назад на Ближнем Востоке в районе Плодородного полумесяца (условное название региона с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повышенным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количество осадков в зимние месяцы), где зародились и развивались древнейшие человеческие цивилизации.</w:t>
      </w:r>
    </w:p>
    <w:p w:rsidR="00CB2AC8" w:rsidRDefault="00CB2AC8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9. Са</w:t>
      </w:r>
      <w:r>
        <w:rPr>
          <w:rFonts w:ascii="Arial" w:hAnsi="Arial" w:cs="Arial"/>
          <w:color w:val="000000"/>
          <w:sz w:val="26"/>
          <w:szCs w:val="26"/>
        </w:rPr>
        <w:softHyphen/>
        <w:t>мая ма</w:t>
      </w:r>
      <w:r>
        <w:rPr>
          <w:rFonts w:ascii="Arial" w:hAnsi="Arial" w:cs="Arial"/>
          <w:color w:val="000000"/>
          <w:sz w:val="26"/>
          <w:szCs w:val="26"/>
        </w:rPr>
        <w:softHyphen/>
        <w:t>лень</w:t>
      </w:r>
      <w:r>
        <w:rPr>
          <w:rFonts w:ascii="Arial" w:hAnsi="Arial" w:cs="Arial"/>
          <w:color w:val="000000"/>
          <w:sz w:val="26"/>
          <w:szCs w:val="26"/>
        </w:rPr>
        <w:softHyphen/>
        <w:t>кая современная ди</w:t>
      </w:r>
      <w:r>
        <w:rPr>
          <w:rFonts w:ascii="Arial" w:hAnsi="Arial" w:cs="Arial"/>
          <w:color w:val="000000"/>
          <w:sz w:val="26"/>
          <w:szCs w:val="26"/>
        </w:rPr>
        <w:softHyphen/>
        <w:t>кая кош</w:t>
      </w:r>
      <w:r>
        <w:rPr>
          <w:rFonts w:ascii="Arial" w:hAnsi="Arial" w:cs="Arial"/>
          <w:color w:val="000000"/>
          <w:sz w:val="26"/>
          <w:szCs w:val="26"/>
        </w:rPr>
        <w:softHyphen/>
        <w:t>ка — это </w:t>
      </w:r>
      <w:hyperlink r:id="rId6" w:tgtFrame="_blank" w:history="1">
        <w:r w:rsidRPr="0057197D">
          <w:rPr>
            <w:rStyle w:val="a3"/>
            <w:rFonts w:ascii="Arial" w:hAnsi="Arial" w:cs="Arial"/>
            <w:color w:val="auto"/>
            <w:sz w:val="26"/>
            <w:szCs w:val="26"/>
            <w:u w:val="none"/>
          </w:rPr>
          <w:t>чер</w:t>
        </w:r>
        <w:r w:rsidRPr="0057197D">
          <w:rPr>
            <w:rStyle w:val="a3"/>
            <w:rFonts w:ascii="Arial" w:hAnsi="Arial" w:cs="Arial"/>
            <w:color w:val="auto"/>
            <w:sz w:val="26"/>
            <w:szCs w:val="26"/>
            <w:u w:val="none"/>
          </w:rPr>
          <w:softHyphen/>
          <w:t>но</w:t>
        </w:r>
        <w:r w:rsidRPr="0057197D">
          <w:rPr>
            <w:rStyle w:val="a3"/>
            <w:rFonts w:ascii="Arial" w:hAnsi="Arial" w:cs="Arial"/>
            <w:color w:val="auto"/>
            <w:sz w:val="26"/>
            <w:szCs w:val="26"/>
            <w:u w:val="none"/>
          </w:rPr>
          <w:softHyphen/>
          <w:t>ногий кот</w:t>
        </w:r>
      </w:hyperlink>
      <w:r w:rsidRPr="0057197D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color w:val="000000"/>
          <w:sz w:val="26"/>
          <w:szCs w:val="26"/>
        </w:rPr>
        <w:t xml:space="preserve"> Сам</w:t>
      </w:r>
      <w:r>
        <w:rPr>
          <w:rFonts w:ascii="Arial" w:hAnsi="Arial" w:cs="Arial"/>
          <w:color w:val="000000"/>
          <w:sz w:val="26"/>
          <w:szCs w:val="26"/>
        </w:rPr>
        <w:softHyphen/>
        <w:t>ки составляют менее 50 см в дли</w:t>
      </w:r>
      <w:r>
        <w:rPr>
          <w:rFonts w:ascii="Arial" w:hAnsi="Arial" w:cs="Arial"/>
          <w:color w:val="000000"/>
          <w:sz w:val="26"/>
          <w:szCs w:val="26"/>
        </w:rPr>
        <w:softHyphen/>
        <w:t>ну и мо</w:t>
      </w:r>
      <w:r>
        <w:rPr>
          <w:rFonts w:ascii="Arial" w:hAnsi="Arial" w:cs="Arial"/>
          <w:color w:val="000000"/>
          <w:sz w:val="26"/>
          <w:szCs w:val="26"/>
        </w:rPr>
        <w:softHyphen/>
        <w:t>гут ве</w:t>
      </w:r>
      <w:r>
        <w:rPr>
          <w:rFonts w:ascii="Arial" w:hAnsi="Arial" w:cs="Arial"/>
          <w:color w:val="000000"/>
          <w:sz w:val="26"/>
          <w:szCs w:val="26"/>
        </w:rPr>
        <w:softHyphen/>
        <w:t>сить все</w:t>
      </w:r>
      <w:r>
        <w:rPr>
          <w:rFonts w:ascii="Arial" w:hAnsi="Arial" w:cs="Arial"/>
          <w:color w:val="000000"/>
          <w:sz w:val="26"/>
          <w:szCs w:val="26"/>
        </w:rPr>
        <w:softHyphen/>
        <w:t>го 1,2 кг.</w:t>
      </w:r>
    </w:p>
    <w:p w:rsidR="00CB2AC8" w:rsidRDefault="00CB2AC8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14. В то время как в большинстве стран чёрная кошка считается символом несчастья, в Великобритании и Австралии, они, наоборот, рассматриваются как животные, приносящие удачу.</w:t>
      </w:r>
    </w:p>
    <w:p w:rsidR="00CB2AC8" w:rsidRDefault="00CB2AC8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16. Согласно иудейской легенде, Ной молился Богу, прося защитить пищу на ковчеге от крыс. В ответ на это Бог заставил льва чихнуть, и из него выскочил кот.</w:t>
      </w:r>
    </w:p>
    <w:p w:rsidR="00CB2AC8" w:rsidRDefault="00CB2AC8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17. Есть порода кошек, которая обожает воду. Это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ту</w:t>
      </w:r>
      <w:r>
        <w:rPr>
          <w:rFonts w:ascii="Arial" w:hAnsi="Arial" w:cs="Arial"/>
          <w:color w:val="000000"/>
          <w:sz w:val="26"/>
          <w:szCs w:val="26"/>
        </w:rPr>
        <w:softHyphen/>
        <w:t>рец</w:t>
      </w:r>
      <w:r>
        <w:rPr>
          <w:rFonts w:ascii="Arial" w:hAnsi="Arial" w:cs="Arial"/>
          <w:color w:val="000000"/>
          <w:sz w:val="26"/>
          <w:szCs w:val="26"/>
        </w:rPr>
        <w:softHyphen/>
        <w:t>кий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ва</w:t>
      </w:r>
      <w:r>
        <w:rPr>
          <w:rFonts w:ascii="Arial" w:hAnsi="Arial" w:cs="Arial"/>
          <w:color w:val="000000"/>
          <w:sz w:val="26"/>
          <w:szCs w:val="26"/>
        </w:rPr>
        <w:softHyphen/>
        <w:t>н</w:t>
      </w:r>
      <w:proofErr w:type="spellEnd"/>
      <w:r>
        <w:rPr>
          <w:rFonts w:ascii="Arial" w:hAnsi="Arial" w:cs="Arial"/>
          <w:color w:val="000000"/>
          <w:sz w:val="26"/>
          <w:szCs w:val="26"/>
        </w:rPr>
        <w:t>. Ее представители любят купаться из-за своей </w:t>
      </w:r>
      <w:hyperlink r:id="rId7" w:anchor="cite_note-21" w:tgtFrame="_blank" w:history="1">
        <w:r w:rsidRPr="0057197D">
          <w:rPr>
            <w:rStyle w:val="a3"/>
            <w:rFonts w:ascii="Arial" w:hAnsi="Arial" w:cs="Arial"/>
            <w:color w:val="auto"/>
            <w:sz w:val="26"/>
            <w:szCs w:val="26"/>
            <w:u w:val="none"/>
          </w:rPr>
          <w:t>водонеп</w:t>
        </w:r>
        <w:r w:rsidRPr="0057197D">
          <w:rPr>
            <w:rStyle w:val="a3"/>
            <w:rFonts w:ascii="Arial" w:hAnsi="Arial" w:cs="Arial"/>
            <w:color w:val="auto"/>
            <w:sz w:val="26"/>
            <w:szCs w:val="26"/>
            <w:u w:val="none"/>
          </w:rPr>
          <w:softHyphen/>
          <w:t>ро</w:t>
        </w:r>
        <w:r w:rsidRPr="0057197D">
          <w:rPr>
            <w:rStyle w:val="a3"/>
            <w:rFonts w:ascii="Arial" w:hAnsi="Arial" w:cs="Arial"/>
            <w:color w:val="auto"/>
            <w:sz w:val="26"/>
            <w:szCs w:val="26"/>
            <w:u w:val="none"/>
          </w:rPr>
          <w:softHyphen/>
          <w:t>ница</w:t>
        </w:r>
        <w:r w:rsidRPr="0057197D">
          <w:rPr>
            <w:rStyle w:val="a3"/>
            <w:rFonts w:ascii="Arial" w:hAnsi="Arial" w:cs="Arial"/>
            <w:color w:val="auto"/>
            <w:sz w:val="26"/>
            <w:szCs w:val="26"/>
            <w:u w:val="none"/>
          </w:rPr>
          <w:softHyphen/>
          <w:t>емой</w:t>
        </w:r>
      </w:hyperlink>
      <w:r w:rsidRPr="0057197D">
        <w:rPr>
          <w:rFonts w:ascii="Arial" w:hAnsi="Arial" w:cs="Arial"/>
          <w:sz w:val="26"/>
          <w:szCs w:val="26"/>
        </w:rPr>
        <w:t> </w:t>
      </w:r>
      <w:r>
        <w:rPr>
          <w:rFonts w:ascii="Arial" w:hAnsi="Arial" w:cs="Arial"/>
          <w:color w:val="000000"/>
          <w:sz w:val="26"/>
          <w:szCs w:val="26"/>
        </w:rPr>
        <w:t>шерсти.</w:t>
      </w:r>
    </w:p>
    <w:p w:rsidR="0057197D" w:rsidRDefault="0057197D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25pt;height:294.75pt">
            <v:imagedata r:id="rId8" o:title="кот"/>
          </v:shape>
        </w:pict>
      </w:r>
    </w:p>
    <w:p w:rsidR="00CB2AC8" w:rsidRDefault="00CB2AC8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18. Самый пушистый и густой мех среди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кошачьих</w:t>
      </w:r>
      <w:proofErr w:type="gramEnd"/>
      <w:r>
        <w:rPr>
          <w:rFonts w:ascii="Arial" w:hAnsi="Arial" w:cs="Arial"/>
          <w:color w:val="000000"/>
          <w:sz w:val="26"/>
          <w:szCs w:val="26"/>
        </w:rPr>
        <w:t xml:space="preserve"> имеет манул. В то время как у других кошек на один квадратный сантиметр приходится, в среднем, 2500 волосков, у манулов — 9000.</w:t>
      </w:r>
    </w:p>
    <w:p w:rsidR="00CB2AC8" w:rsidRDefault="00CB2AC8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21. Многие кошки способны найти путь домой, невзирая на расстояния. Такая спо</w:t>
      </w:r>
      <w:r>
        <w:rPr>
          <w:rFonts w:ascii="Arial" w:hAnsi="Arial" w:cs="Arial"/>
          <w:color w:val="000000"/>
          <w:sz w:val="26"/>
          <w:szCs w:val="26"/>
        </w:rPr>
        <w:softHyphen/>
        <w:t>соб</w:t>
      </w:r>
      <w:r>
        <w:rPr>
          <w:rFonts w:ascii="Arial" w:hAnsi="Arial" w:cs="Arial"/>
          <w:color w:val="000000"/>
          <w:sz w:val="26"/>
          <w:szCs w:val="26"/>
        </w:rPr>
        <w:softHyphen/>
        <w:t>ность на</w:t>
      </w:r>
      <w:r>
        <w:rPr>
          <w:rFonts w:ascii="Arial" w:hAnsi="Arial" w:cs="Arial"/>
          <w:color w:val="000000"/>
          <w:sz w:val="26"/>
          <w:szCs w:val="26"/>
        </w:rPr>
        <w:softHyphen/>
        <w:t>зыва</w:t>
      </w:r>
      <w:r>
        <w:rPr>
          <w:rFonts w:ascii="Arial" w:hAnsi="Arial" w:cs="Arial"/>
          <w:color w:val="000000"/>
          <w:sz w:val="26"/>
          <w:szCs w:val="26"/>
        </w:rPr>
        <w:softHyphen/>
        <w:t>ет</w:t>
      </w:r>
      <w:r>
        <w:rPr>
          <w:rFonts w:ascii="Arial" w:hAnsi="Arial" w:cs="Arial"/>
          <w:color w:val="000000"/>
          <w:sz w:val="26"/>
          <w:szCs w:val="26"/>
        </w:rPr>
        <w:softHyphen/>
        <w:t>ся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 П</w:t>
      </w:r>
      <w:proofErr w:type="gramEnd"/>
      <w:r>
        <w:rPr>
          <w:rFonts w:ascii="Arial" w:hAnsi="Arial" w:cs="Arial"/>
          <w:color w:val="000000"/>
          <w:sz w:val="26"/>
          <w:szCs w:val="26"/>
        </w:rPr>
        <w:t>о мне</w:t>
      </w:r>
      <w:r>
        <w:rPr>
          <w:rFonts w:ascii="Arial" w:hAnsi="Arial" w:cs="Arial"/>
          <w:color w:val="000000"/>
          <w:sz w:val="26"/>
          <w:szCs w:val="26"/>
        </w:rPr>
        <w:softHyphen/>
        <w:t>нию эк</w:t>
      </w:r>
      <w:r>
        <w:rPr>
          <w:rFonts w:ascii="Arial" w:hAnsi="Arial" w:cs="Arial"/>
          <w:color w:val="000000"/>
          <w:sz w:val="26"/>
          <w:szCs w:val="26"/>
        </w:rPr>
        <w:softHyphen/>
        <w:t>спер</w:t>
      </w:r>
      <w:r>
        <w:rPr>
          <w:rFonts w:ascii="Arial" w:hAnsi="Arial" w:cs="Arial"/>
          <w:color w:val="000000"/>
          <w:sz w:val="26"/>
          <w:szCs w:val="26"/>
        </w:rPr>
        <w:softHyphen/>
        <w:t>тов, ли</w:t>
      </w:r>
      <w:r>
        <w:rPr>
          <w:rFonts w:ascii="Arial" w:hAnsi="Arial" w:cs="Arial"/>
          <w:color w:val="000000"/>
          <w:sz w:val="26"/>
          <w:szCs w:val="26"/>
        </w:rPr>
        <w:softHyphen/>
        <w:t>бо кош</w:t>
      </w:r>
      <w:r>
        <w:rPr>
          <w:rFonts w:ascii="Arial" w:hAnsi="Arial" w:cs="Arial"/>
          <w:color w:val="000000"/>
          <w:sz w:val="26"/>
          <w:szCs w:val="26"/>
        </w:rPr>
        <w:softHyphen/>
        <w:t>ки определя</w:t>
      </w:r>
      <w:r>
        <w:rPr>
          <w:rFonts w:ascii="Arial" w:hAnsi="Arial" w:cs="Arial"/>
          <w:color w:val="000000"/>
          <w:sz w:val="26"/>
          <w:szCs w:val="26"/>
        </w:rPr>
        <w:softHyphen/>
        <w:t>ют свое мес</w:t>
      </w:r>
      <w:r>
        <w:rPr>
          <w:rFonts w:ascii="Arial" w:hAnsi="Arial" w:cs="Arial"/>
          <w:color w:val="000000"/>
          <w:sz w:val="26"/>
          <w:szCs w:val="26"/>
        </w:rPr>
        <w:softHyphen/>
        <w:t>то</w:t>
      </w:r>
      <w:r>
        <w:rPr>
          <w:rFonts w:ascii="Arial" w:hAnsi="Arial" w:cs="Arial"/>
          <w:color w:val="000000"/>
          <w:sz w:val="26"/>
          <w:szCs w:val="26"/>
        </w:rPr>
        <w:softHyphen/>
        <w:t>нахож</w:t>
      </w:r>
      <w:r>
        <w:rPr>
          <w:rFonts w:ascii="Arial" w:hAnsi="Arial" w:cs="Arial"/>
          <w:color w:val="000000"/>
          <w:sz w:val="26"/>
          <w:szCs w:val="26"/>
        </w:rPr>
        <w:softHyphen/>
        <w:t>де</w:t>
      </w:r>
      <w:r>
        <w:rPr>
          <w:rFonts w:ascii="Arial" w:hAnsi="Arial" w:cs="Arial"/>
          <w:color w:val="000000"/>
          <w:sz w:val="26"/>
          <w:szCs w:val="26"/>
        </w:rPr>
        <w:softHyphen/>
        <w:t>ние по уг</w:t>
      </w:r>
      <w:r>
        <w:rPr>
          <w:rFonts w:ascii="Arial" w:hAnsi="Arial" w:cs="Arial"/>
          <w:color w:val="000000"/>
          <w:sz w:val="26"/>
          <w:szCs w:val="26"/>
        </w:rPr>
        <w:softHyphen/>
        <w:t>лу сол</w:t>
      </w:r>
      <w:r>
        <w:rPr>
          <w:rFonts w:ascii="Arial" w:hAnsi="Arial" w:cs="Arial"/>
          <w:color w:val="000000"/>
          <w:sz w:val="26"/>
          <w:szCs w:val="26"/>
        </w:rPr>
        <w:softHyphen/>
        <w:t>нечно</w:t>
      </w:r>
      <w:r>
        <w:rPr>
          <w:rFonts w:ascii="Arial" w:hAnsi="Arial" w:cs="Arial"/>
          <w:color w:val="000000"/>
          <w:sz w:val="26"/>
          <w:szCs w:val="26"/>
        </w:rPr>
        <w:softHyphen/>
        <w:t>го света, ли</w:t>
      </w:r>
      <w:r>
        <w:rPr>
          <w:rFonts w:ascii="Arial" w:hAnsi="Arial" w:cs="Arial"/>
          <w:color w:val="000000"/>
          <w:sz w:val="26"/>
          <w:szCs w:val="26"/>
        </w:rPr>
        <w:softHyphen/>
        <w:t>бо у них есть на</w:t>
      </w:r>
      <w:r>
        <w:rPr>
          <w:rFonts w:ascii="Arial" w:hAnsi="Arial" w:cs="Arial"/>
          <w:color w:val="000000"/>
          <w:sz w:val="26"/>
          <w:szCs w:val="26"/>
        </w:rPr>
        <w:softHyphen/>
        <w:t>маг</w:t>
      </w:r>
      <w:r>
        <w:rPr>
          <w:rFonts w:ascii="Arial" w:hAnsi="Arial" w:cs="Arial"/>
          <w:color w:val="000000"/>
          <w:sz w:val="26"/>
          <w:szCs w:val="26"/>
        </w:rPr>
        <w:softHyphen/>
        <w:t>ни</w:t>
      </w:r>
      <w:r>
        <w:rPr>
          <w:rFonts w:ascii="Arial" w:hAnsi="Arial" w:cs="Arial"/>
          <w:color w:val="000000"/>
          <w:sz w:val="26"/>
          <w:szCs w:val="26"/>
        </w:rPr>
        <w:softHyphen/>
        <w:t>чен</w:t>
      </w:r>
      <w:r>
        <w:rPr>
          <w:rFonts w:ascii="Arial" w:hAnsi="Arial" w:cs="Arial"/>
          <w:color w:val="000000"/>
          <w:sz w:val="26"/>
          <w:szCs w:val="26"/>
        </w:rPr>
        <w:softHyphen/>
        <w:t>ные клет</w:t>
      </w:r>
      <w:r>
        <w:rPr>
          <w:rFonts w:ascii="Arial" w:hAnsi="Arial" w:cs="Arial"/>
          <w:color w:val="000000"/>
          <w:sz w:val="26"/>
          <w:szCs w:val="26"/>
        </w:rPr>
        <w:softHyphen/>
        <w:t>ки в моз</w:t>
      </w:r>
      <w:r>
        <w:rPr>
          <w:rFonts w:ascii="Arial" w:hAnsi="Arial" w:cs="Arial"/>
          <w:color w:val="000000"/>
          <w:sz w:val="26"/>
          <w:szCs w:val="26"/>
        </w:rPr>
        <w:softHyphen/>
        <w:t>ге, которые дей</w:t>
      </w:r>
      <w:r>
        <w:rPr>
          <w:rFonts w:ascii="Arial" w:hAnsi="Arial" w:cs="Arial"/>
          <w:color w:val="000000"/>
          <w:sz w:val="26"/>
          <w:szCs w:val="26"/>
        </w:rPr>
        <w:softHyphen/>
        <w:t>ству</w:t>
      </w:r>
      <w:r>
        <w:rPr>
          <w:rFonts w:ascii="Arial" w:hAnsi="Arial" w:cs="Arial"/>
          <w:color w:val="000000"/>
          <w:sz w:val="26"/>
          <w:szCs w:val="26"/>
        </w:rPr>
        <w:softHyphen/>
        <w:t>ют как ком</w:t>
      </w:r>
      <w:r>
        <w:rPr>
          <w:rFonts w:ascii="Arial" w:hAnsi="Arial" w:cs="Arial"/>
          <w:color w:val="000000"/>
          <w:sz w:val="26"/>
          <w:szCs w:val="26"/>
        </w:rPr>
        <w:softHyphen/>
        <w:t>пас.</w:t>
      </w:r>
    </w:p>
    <w:p w:rsidR="00CB2AC8" w:rsidRDefault="00CB2AC8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t xml:space="preserve">22. Самая известная комическая кошка в литературе — это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Чеширский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кот в «Алисе в стране чудес» Льюиса Кэрролла. </w:t>
      </w:r>
      <w:proofErr w:type="gramStart"/>
      <w:r>
        <w:rPr>
          <w:rFonts w:ascii="Arial" w:hAnsi="Arial" w:cs="Arial"/>
          <w:color w:val="000000"/>
          <w:sz w:val="26"/>
          <w:szCs w:val="26"/>
        </w:rPr>
        <w:t>Благодаря своей способности исчезать, этот загадочный персонаж олицетворяет магию и колдовство, исторически связанные с кошками.</w:t>
      </w:r>
      <w:proofErr w:type="gramEnd"/>
    </w:p>
    <w:p w:rsidR="00CB2AC8" w:rsidRDefault="00CB2AC8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23. Челюсти кошки не двигаются из стороны в сторону, поэтому кошка не может жевать большие куски пищи.</w:t>
      </w:r>
    </w:p>
    <w:p w:rsidR="00CB2AC8" w:rsidRDefault="00CB2AC8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24. Чрезмерная любовь к кошкам называется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Ailurophilia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(от греч</w:t>
      </w:r>
      <w:proofErr w:type="gramStart"/>
      <w:r>
        <w:rPr>
          <w:rFonts w:ascii="Arial" w:hAnsi="Arial" w:cs="Arial"/>
          <w:color w:val="000000"/>
          <w:sz w:val="26"/>
          <w:szCs w:val="26"/>
        </w:rPr>
        <w:t xml:space="preserve">.: </w:t>
      </w:r>
      <w:proofErr w:type="gramEnd"/>
      <w:r>
        <w:rPr>
          <w:rFonts w:ascii="Arial" w:hAnsi="Arial" w:cs="Arial"/>
          <w:color w:val="000000"/>
          <w:sz w:val="26"/>
          <w:szCs w:val="26"/>
        </w:rPr>
        <w:t>кошки + любитель).</w:t>
      </w:r>
    </w:p>
    <w:p w:rsidR="00CB2AC8" w:rsidRDefault="00CB2AC8" w:rsidP="00CB2AC8">
      <w:pPr>
        <w:pStyle w:val="article-renderblock"/>
        <w:shd w:val="clear" w:color="auto" w:fill="FFFFFF"/>
        <w:spacing w:before="90" w:beforeAutospacing="0" w:after="30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25. Кош</w:t>
      </w:r>
      <w:r>
        <w:rPr>
          <w:rFonts w:ascii="Arial" w:hAnsi="Arial" w:cs="Arial"/>
          <w:color w:val="000000"/>
          <w:sz w:val="26"/>
          <w:szCs w:val="26"/>
        </w:rPr>
        <w:softHyphen/>
        <w:t>ки очень чувс</w:t>
      </w:r>
      <w:r>
        <w:rPr>
          <w:rFonts w:ascii="Arial" w:hAnsi="Arial" w:cs="Arial"/>
          <w:color w:val="000000"/>
          <w:sz w:val="26"/>
          <w:szCs w:val="26"/>
        </w:rPr>
        <w:softHyphen/>
        <w:t>тви</w:t>
      </w:r>
      <w:r>
        <w:rPr>
          <w:rFonts w:ascii="Arial" w:hAnsi="Arial" w:cs="Arial"/>
          <w:color w:val="000000"/>
          <w:sz w:val="26"/>
          <w:szCs w:val="26"/>
        </w:rPr>
        <w:softHyphen/>
        <w:t>тель</w:t>
      </w:r>
      <w:r>
        <w:rPr>
          <w:rFonts w:ascii="Arial" w:hAnsi="Arial" w:cs="Arial"/>
          <w:color w:val="000000"/>
          <w:sz w:val="26"/>
          <w:szCs w:val="26"/>
        </w:rPr>
        <w:softHyphen/>
        <w:t>ны к </w:t>
      </w:r>
      <w:hyperlink r:id="rId9" w:tgtFrame="_blank" w:history="1">
        <w:r w:rsidRPr="00BC351A">
          <w:rPr>
            <w:rStyle w:val="a3"/>
            <w:rFonts w:ascii="Arial" w:hAnsi="Arial" w:cs="Arial"/>
            <w:color w:val="auto"/>
            <w:sz w:val="26"/>
            <w:szCs w:val="26"/>
            <w:u w:val="none"/>
          </w:rPr>
          <w:t>виб</w:t>
        </w:r>
        <w:r w:rsidRPr="00BC351A">
          <w:rPr>
            <w:rStyle w:val="a3"/>
            <w:rFonts w:ascii="Arial" w:hAnsi="Arial" w:cs="Arial"/>
            <w:color w:val="auto"/>
            <w:sz w:val="26"/>
            <w:szCs w:val="26"/>
            <w:u w:val="none"/>
          </w:rPr>
          <w:softHyphen/>
          <w:t>ра</w:t>
        </w:r>
        <w:r w:rsidRPr="00BC351A">
          <w:rPr>
            <w:rStyle w:val="a3"/>
            <w:rFonts w:ascii="Arial" w:hAnsi="Arial" w:cs="Arial"/>
            <w:color w:val="auto"/>
            <w:sz w:val="26"/>
            <w:szCs w:val="26"/>
            <w:u w:val="none"/>
          </w:rPr>
          <w:softHyphen/>
          <w:t>ции</w:t>
        </w:r>
      </w:hyperlink>
      <w:r w:rsidRPr="00BC351A">
        <w:rPr>
          <w:rFonts w:ascii="Arial" w:hAnsi="Arial" w:cs="Arial"/>
          <w:sz w:val="26"/>
          <w:szCs w:val="26"/>
        </w:rPr>
        <w:t>.</w:t>
      </w:r>
      <w:r>
        <w:rPr>
          <w:rFonts w:ascii="Arial" w:hAnsi="Arial" w:cs="Arial"/>
          <w:color w:val="000000"/>
          <w:sz w:val="26"/>
          <w:szCs w:val="26"/>
        </w:rPr>
        <w:t xml:space="preserve"> Они мо</w:t>
      </w:r>
      <w:r>
        <w:rPr>
          <w:rFonts w:ascii="Arial" w:hAnsi="Arial" w:cs="Arial"/>
          <w:color w:val="000000"/>
          <w:sz w:val="26"/>
          <w:szCs w:val="26"/>
        </w:rPr>
        <w:softHyphen/>
        <w:t>гут почувс</w:t>
      </w:r>
      <w:r>
        <w:rPr>
          <w:rFonts w:ascii="Arial" w:hAnsi="Arial" w:cs="Arial"/>
          <w:color w:val="000000"/>
          <w:sz w:val="26"/>
          <w:szCs w:val="26"/>
        </w:rPr>
        <w:softHyphen/>
        <w:t>тво</w:t>
      </w:r>
      <w:r>
        <w:rPr>
          <w:rFonts w:ascii="Arial" w:hAnsi="Arial" w:cs="Arial"/>
          <w:color w:val="000000"/>
          <w:sz w:val="26"/>
          <w:szCs w:val="26"/>
        </w:rPr>
        <w:softHyphen/>
        <w:t>вать тол</w:t>
      </w:r>
      <w:r>
        <w:rPr>
          <w:rFonts w:ascii="Arial" w:hAnsi="Arial" w:cs="Arial"/>
          <w:color w:val="000000"/>
          <w:sz w:val="26"/>
          <w:szCs w:val="26"/>
        </w:rPr>
        <w:softHyphen/>
        <w:t>чки зем</w:t>
      </w:r>
      <w:r>
        <w:rPr>
          <w:rFonts w:ascii="Arial" w:hAnsi="Arial" w:cs="Arial"/>
          <w:color w:val="000000"/>
          <w:sz w:val="26"/>
          <w:szCs w:val="26"/>
        </w:rPr>
        <w:softHyphen/>
        <w:t>летря</w:t>
      </w:r>
      <w:r>
        <w:rPr>
          <w:rFonts w:ascii="Arial" w:hAnsi="Arial" w:cs="Arial"/>
          <w:color w:val="000000"/>
          <w:sz w:val="26"/>
          <w:szCs w:val="26"/>
        </w:rPr>
        <w:softHyphen/>
        <w:t>сения на 10–15 ми</w:t>
      </w:r>
      <w:r>
        <w:rPr>
          <w:rFonts w:ascii="Arial" w:hAnsi="Arial" w:cs="Arial"/>
          <w:color w:val="000000"/>
          <w:sz w:val="26"/>
          <w:szCs w:val="26"/>
        </w:rPr>
        <w:softHyphen/>
        <w:t>нут раньше лю</w:t>
      </w:r>
      <w:r>
        <w:rPr>
          <w:rFonts w:ascii="Arial" w:hAnsi="Arial" w:cs="Arial"/>
          <w:color w:val="000000"/>
          <w:sz w:val="26"/>
          <w:szCs w:val="26"/>
        </w:rPr>
        <w:softHyphen/>
        <w:t>дей.</w:t>
      </w:r>
    </w:p>
    <w:p w:rsidR="00CB2AC8" w:rsidRDefault="00CB2AC8"/>
    <w:sectPr w:rsidR="00CB2AC8" w:rsidSect="00B80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3D31"/>
    <w:rsid w:val="0057197D"/>
    <w:rsid w:val="00761C2B"/>
    <w:rsid w:val="00804A61"/>
    <w:rsid w:val="00B80872"/>
    <w:rsid w:val="00BA3D31"/>
    <w:rsid w:val="00BC351A"/>
    <w:rsid w:val="00CB2AC8"/>
    <w:rsid w:val="00EB394F"/>
    <w:rsid w:val="00F23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CB2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CB2AC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1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1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ru.wikipedia.org/wiki/%D0%A2%D1%83%D1%80%D0%B5%D1%86%D0%BA%D0%B8%D0%B9_%D0%B2%D0%B0%D0%BD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Black-footed_ca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ncbi.nlm.nih.gov/pubmed/42937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2021-02-26T12:44:00Z</dcterms:created>
  <dcterms:modified xsi:type="dcterms:W3CDTF">2021-02-26T12:44:00Z</dcterms:modified>
</cp:coreProperties>
</file>